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F87" w:rsidRDefault="00F67AAC">
      <w:pPr>
        <w:jc w:val="center"/>
        <w:rPr>
          <w:smallCaps/>
          <w:sz w:val="32"/>
          <w:szCs w:val="32"/>
        </w:rPr>
      </w:pPr>
      <w:bookmarkStart w:id="0" w:name="_heading=h.gjdgxs" w:colFirst="0" w:colLast="0"/>
      <w:bookmarkStart w:id="1" w:name="_Hlk156752180"/>
      <w:bookmarkEnd w:id="0"/>
      <w:r>
        <w:rPr>
          <w:smallCaps/>
          <w:sz w:val="32"/>
          <w:szCs w:val="32"/>
        </w:rPr>
        <w:t xml:space="preserve">INTEL </w:t>
      </w:r>
      <w:r w:rsidR="00A243A9">
        <w:rPr>
          <w:smallCaps/>
          <w:sz w:val="32"/>
          <w:szCs w:val="32"/>
        </w:rPr>
        <w:t>DESKTOP COMPUTER TECHNICAL SPECIFICATION</w:t>
      </w:r>
      <w:r w:rsidR="00DC16DB">
        <w:rPr>
          <w:smallCaps/>
          <w:sz w:val="32"/>
          <w:szCs w:val="32"/>
        </w:rPr>
        <w:t xml:space="preserve"> </w:t>
      </w:r>
      <w:r w:rsidR="00A243A9">
        <w:rPr>
          <w:smallCaps/>
          <w:sz w:val="32"/>
          <w:szCs w:val="32"/>
        </w:rPr>
        <w:t>(</w:t>
      </w:r>
      <w:r w:rsidR="00355DF6">
        <w:rPr>
          <w:smallCaps/>
          <w:sz w:val="32"/>
          <w:szCs w:val="32"/>
        </w:rPr>
        <w:t>HIGH</w:t>
      </w:r>
      <w:r w:rsidR="00A243A9">
        <w:rPr>
          <w:smallCaps/>
          <w:sz w:val="32"/>
          <w:szCs w:val="32"/>
        </w:rPr>
        <w:t>)</w:t>
      </w:r>
    </w:p>
    <w:bookmarkEnd w:id="1"/>
    <w:p w:rsidR="00B42F87" w:rsidRDefault="00B42F87">
      <w:pPr>
        <w:rPr>
          <w:smallCaps/>
          <w:color w:val="FF0000"/>
          <w:sz w:val="20"/>
          <w:szCs w:val="20"/>
        </w:rPr>
      </w:pPr>
    </w:p>
    <w:tbl>
      <w:tblPr>
        <w:tblStyle w:val="a"/>
        <w:tblW w:w="148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7125"/>
        <w:gridCol w:w="3075"/>
        <w:gridCol w:w="2895"/>
      </w:tblGrid>
      <w:tr w:rsidR="00B42F87" w:rsidTr="00DC16DB">
        <w:trPr>
          <w:trHeight w:val="683"/>
          <w:tblHeader/>
        </w:trPr>
        <w:tc>
          <w:tcPr>
            <w:tcW w:w="8925" w:type="dxa"/>
            <w:gridSpan w:val="2"/>
            <w:shd w:val="clear" w:color="auto" w:fill="auto"/>
            <w:vAlign w:val="center"/>
          </w:tcPr>
          <w:p w:rsidR="00B42F87" w:rsidRDefault="00A243A9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IIUM REQUIREMENT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DC16DB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BIDDER’</w:t>
            </w:r>
            <w:r w:rsidR="00A243A9">
              <w:rPr>
                <w:sz w:val="20"/>
                <w:szCs w:val="20"/>
              </w:rPr>
              <w:t>S PROPOSAL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DC16DB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MEET REQUIREMENT</w:t>
            </w:r>
            <w:r w:rsidR="00A243A9">
              <w:rPr>
                <w:sz w:val="20"/>
                <w:szCs w:val="20"/>
              </w:rPr>
              <w:t xml:space="preserve"> (YES/NO)</w:t>
            </w:r>
          </w:p>
        </w:tc>
      </w:tr>
      <w:tr w:rsidR="00DC16DB">
        <w:tc>
          <w:tcPr>
            <w:tcW w:w="1800" w:type="dxa"/>
            <w:shd w:val="clear" w:color="auto" w:fill="auto"/>
          </w:tcPr>
          <w:p w:rsidR="00DC16DB" w:rsidRDefault="00DC16D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</w:t>
            </w:r>
          </w:p>
        </w:tc>
        <w:tc>
          <w:tcPr>
            <w:tcW w:w="7125" w:type="dxa"/>
            <w:shd w:val="clear" w:color="auto" w:fill="auto"/>
          </w:tcPr>
          <w:p w:rsidR="00DC16DB" w:rsidRDefault="00DC16DB">
            <w:pPr>
              <w:spacing w:before="60" w:after="6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DC16DB" w:rsidRDefault="00DC16DB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C16DB" w:rsidRDefault="00DC16DB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Brand/Model</w:t>
            </w:r>
          </w:p>
        </w:tc>
        <w:tc>
          <w:tcPr>
            <w:tcW w:w="7125" w:type="dxa"/>
            <w:shd w:val="clear" w:color="auto" w:fill="auto"/>
          </w:tcPr>
          <w:p w:rsidR="00B42F87" w:rsidRDefault="00A243A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Vendor to specify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Processor Type</w:t>
            </w:r>
          </w:p>
        </w:tc>
        <w:tc>
          <w:tcPr>
            <w:tcW w:w="7125" w:type="dxa"/>
            <w:shd w:val="clear" w:color="auto" w:fill="auto"/>
          </w:tcPr>
          <w:p w:rsidR="00B42F87" w:rsidRDefault="00A243A9" w:rsidP="00DC16DB">
            <w:pPr>
              <w:spacing w:before="60" w:after="60"/>
              <w:ind w:left="1080"/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i</w:t>
            </w:r>
            <w:proofErr w:type="spellEnd"/>
            <w:r>
              <w:rPr>
                <w:b w:val="0"/>
                <w:sz w:val="20"/>
                <w:szCs w:val="20"/>
              </w:rPr>
              <w:t>. 1</w:t>
            </w:r>
            <w:r w:rsidR="00DC16DB">
              <w:rPr>
                <w:b w:val="0"/>
                <w:sz w:val="20"/>
                <w:szCs w:val="20"/>
              </w:rPr>
              <w:t>3</w:t>
            </w:r>
            <w:r>
              <w:rPr>
                <w:b w:val="0"/>
                <w:sz w:val="20"/>
                <w:szCs w:val="20"/>
              </w:rPr>
              <w:t>th Gen Intel® Core™ i</w:t>
            </w:r>
            <w:r w:rsidR="00355DF6">
              <w:rPr>
                <w:b w:val="0"/>
                <w:sz w:val="20"/>
                <w:szCs w:val="20"/>
              </w:rPr>
              <w:t>7</w:t>
            </w:r>
            <w:r>
              <w:rPr>
                <w:b w:val="0"/>
                <w:sz w:val="20"/>
                <w:szCs w:val="20"/>
              </w:rPr>
              <w:t xml:space="preserve"> - processor or higher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Memory</w:t>
            </w:r>
          </w:p>
        </w:tc>
        <w:tc>
          <w:tcPr>
            <w:tcW w:w="7125" w:type="dxa"/>
            <w:shd w:val="clear" w:color="auto" w:fill="auto"/>
          </w:tcPr>
          <w:p w:rsidR="00B42F87" w:rsidRDefault="004A230B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  <w:r w:rsidR="00A243A9">
              <w:rPr>
                <w:b w:val="0"/>
                <w:sz w:val="20"/>
                <w:szCs w:val="20"/>
              </w:rPr>
              <w:t xml:space="preserve">GB (8 GB x </w:t>
            </w:r>
            <w:r w:rsidR="00355DF6">
              <w:rPr>
                <w:b w:val="0"/>
                <w:sz w:val="20"/>
                <w:szCs w:val="20"/>
              </w:rPr>
              <w:t>2</w:t>
            </w:r>
            <w:r w:rsidR="00EE0431">
              <w:rPr>
                <w:b w:val="0"/>
                <w:sz w:val="20"/>
                <w:szCs w:val="20"/>
              </w:rPr>
              <w:t xml:space="preserve"> or 16GB x 1</w:t>
            </w:r>
            <w:r w:rsidR="00A243A9">
              <w:rPr>
                <w:b w:val="0"/>
                <w:sz w:val="20"/>
                <w:szCs w:val="20"/>
              </w:rPr>
              <w:t>) or higher</w:t>
            </w:r>
          </w:p>
          <w:p w:rsidR="00B42F87" w:rsidRDefault="00A243A9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 to HIGHER specification.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Drive</w:t>
            </w:r>
          </w:p>
        </w:tc>
        <w:tc>
          <w:tcPr>
            <w:tcW w:w="7125" w:type="dxa"/>
            <w:shd w:val="clear" w:color="auto" w:fill="auto"/>
          </w:tcPr>
          <w:p w:rsidR="00B42F87" w:rsidRDefault="00355DF6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512</w:t>
            </w:r>
            <w:r w:rsidR="00A243A9">
              <w:rPr>
                <w:b w:val="0"/>
                <w:sz w:val="20"/>
                <w:szCs w:val="20"/>
              </w:rPr>
              <w:t>GB SSD or higher</w:t>
            </w:r>
          </w:p>
          <w:p w:rsidR="00B42F87" w:rsidRDefault="00A243A9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 to HIGHER specification.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color w:val="FF9900"/>
                <w:sz w:val="20"/>
                <w:szCs w:val="20"/>
              </w:rPr>
            </w:pPr>
            <w:r>
              <w:rPr>
                <w:sz w:val="20"/>
                <w:szCs w:val="20"/>
              </w:rPr>
              <w:t>Display</w:t>
            </w:r>
          </w:p>
          <w:p w:rsidR="00B42F87" w:rsidRDefault="00B42F8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125" w:type="dxa"/>
            <w:shd w:val="clear" w:color="auto" w:fill="auto"/>
          </w:tcPr>
          <w:p w:rsidR="00B42F87" w:rsidRDefault="00A243A9">
            <w:pPr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19” Wide Screen Flat Panel LCD Monitor or higher</w:t>
            </w:r>
          </w:p>
          <w:p w:rsidR="00B42F87" w:rsidRDefault="00A243A9">
            <w:pPr>
              <w:spacing w:before="60" w:after="60"/>
              <w:rPr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 to HIGHER specification.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Card</w:t>
            </w:r>
          </w:p>
        </w:tc>
        <w:tc>
          <w:tcPr>
            <w:tcW w:w="7125" w:type="dxa"/>
            <w:shd w:val="clear" w:color="auto" w:fill="auto"/>
          </w:tcPr>
          <w:p w:rsidR="00B42F87" w:rsidRDefault="00A243A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Integrated Video Card</w:t>
            </w:r>
          </w:p>
          <w:p w:rsidR="00B42F87" w:rsidRDefault="00A243A9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specification. 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 Card</w:t>
            </w:r>
          </w:p>
        </w:tc>
        <w:tc>
          <w:tcPr>
            <w:tcW w:w="7125" w:type="dxa"/>
            <w:shd w:val="clear" w:color="auto" w:fill="auto"/>
          </w:tcPr>
          <w:p w:rsidR="00B42F87" w:rsidRDefault="00A243A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Integrated Audio </w:t>
            </w:r>
          </w:p>
          <w:p w:rsidR="00B42F87" w:rsidRDefault="00A243A9">
            <w:pPr>
              <w:spacing w:before="60" w:after="60"/>
              <w:rPr>
                <w:b w:val="0"/>
                <w:i/>
                <w:color w:val="FF0000"/>
                <w:sz w:val="16"/>
                <w:szCs w:val="16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specification.  Please delete this note before calling for a quotation.  Please contact ITD if you require further clarifications.</w:t>
            </w:r>
          </w:p>
          <w:p w:rsidR="00B42F87" w:rsidRDefault="00B42F87">
            <w:pPr>
              <w:spacing w:before="60" w:after="60"/>
              <w:rPr>
                <w:b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Pointing Device</w:t>
            </w:r>
          </w:p>
        </w:tc>
        <w:tc>
          <w:tcPr>
            <w:tcW w:w="7125" w:type="dxa"/>
            <w:shd w:val="clear" w:color="auto" w:fill="auto"/>
          </w:tcPr>
          <w:p w:rsidR="00B42F87" w:rsidRDefault="00A243A9">
            <w:pPr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USB Optical Mouse (requirement)</w:t>
            </w:r>
          </w:p>
          <w:p w:rsidR="00B42F87" w:rsidRDefault="00A243A9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 Buttons with scroll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</w:t>
            </w:r>
          </w:p>
        </w:tc>
        <w:tc>
          <w:tcPr>
            <w:tcW w:w="7125" w:type="dxa"/>
            <w:shd w:val="clear" w:color="auto" w:fill="auto"/>
          </w:tcPr>
          <w:p w:rsidR="00B42F87" w:rsidRDefault="00A243A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10/100/1000 Gigabit Ethernet network card</w:t>
            </w:r>
          </w:p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  <w:p w:rsidR="00B42F87" w:rsidRDefault="00A243A9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Min 1 x </w:t>
            </w:r>
            <w:proofErr w:type="spellStart"/>
            <w:r>
              <w:rPr>
                <w:b w:val="0"/>
                <w:sz w:val="20"/>
                <w:szCs w:val="20"/>
              </w:rPr>
              <w:t>Wifi</w:t>
            </w:r>
            <w:proofErr w:type="spellEnd"/>
            <w:r>
              <w:rPr>
                <w:b w:val="0"/>
                <w:sz w:val="20"/>
                <w:szCs w:val="20"/>
              </w:rPr>
              <w:t xml:space="preserve"> card / adapter (802.11ac or higher)</w:t>
            </w:r>
            <w:r>
              <w:rPr>
                <w:b w:val="0"/>
                <w:color w:val="7030A0"/>
                <w:sz w:val="20"/>
                <w:szCs w:val="20"/>
              </w:rPr>
              <w:t xml:space="preserve"> </w:t>
            </w:r>
            <w:r>
              <w:rPr>
                <w:b w:val="0"/>
                <w:i/>
                <w:color w:val="FF0000"/>
                <w:sz w:val="16"/>
                <w:szCs w:val="16"/>
              </w:rPr>
              <w:t>(Note: Optional item.  Please remove this item if it is not required. 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I/O Ports</w:t>
            </w:r>
          </w:p>
        </w:tc>
        <w:tc>
          <w:tcPr>
            <w:tcW w:w="7125" w:type="dxa"/>
            <w:shd w:val="clear" w:color="auto" w:fill="auto"/>
          </w:tcPr>
          <w:p w:rsidR="00B42F87" w:rsidRDefault="00A243A9">
            <w:pPr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Min 2 units USB 2.0 port</w:t>
            </w:r>
          </w:p>
          <w:p w:rsidR="00B42F87" w:rsidRDefault="00A243A9">
            <w:pPr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Min 1 USB 3.2 port</w:t>
            </w:r>
          </w:p>
          <w:p w:rsidR="00B42F87" w:rsidRDefault="00A243A9">
            <w:pPr>
              <w:spacing w:before="60" w:after="60"/>
              <w:rPr>
                <w:b w:val="0"/>
                <w:sz w:val="20"/>
                <w:szCs w:val="20"/>
                <w:highlight w:val="white"/>
              </w:rPr>
            </w:pPr>
            <w:r>
              <w:rPr>
                <w:b w:val="0"/>
                <w:sz w:val="20"/>
                <w:szCs w:val="20"/>
                <w:highlight w:val="white"/>
              </w:rPr>
              <w:t xml:space="preserve">Min 1 Global headset </w:t>
            </w:r>
            <w:proofErr w:type="gramStart"/>
            <w:r>
              <w:rPr>
                <w:b w:val="0"/>
                <w:sz w:val="20"/>
                <w:szCs w:val="20"/>
                <w:highlight w:val="white"/>
              </w:rPr>
              <w:t>jack(</w:t>
            </w:r>
            <w:proofErr w:type="gramEnd"/>
            <w:r>
              <w:rPr>
                <w:b w:val="0"/>
                <w:sz w:val="20"/>
                <w:szCs w:val="20"/>
                <w:highlight w:val="white"/>
              </w:rPr>
              <w:t>support microphone &amp; audio out)</w:t>
            </w:r>
          </w:p>
          <w:p w:rsidR="00B42F87" w:rsidRDefault="00A243A9">
            <w:pPr>
              <w:spacing w:before="60" w:after="60"/>
              <w:rPr>
                <w:b w:val="0"/>
                <w:sz w:val="20"/>
                <w:szCs w:val="20"/>
                <w:highlight w:val="white"/>
              </w:rPr>
            </w:pPr>
            <w:r>
              <w:rPr>
                <w:b w:val="0"/>
                <w:sz w:val="20"/>
                <w:szCs w:val="20"/>
                <w:highlight w:val="white"/>
              </w:rPr>
              <w:t>Min 1 Audio line-out port</w:t>
            </w:r>
          </w:p>
          <w:p w:rsidR="00B42F87" w:rsidRDefault="00A243A9">
            <w:pPr>
              <w:spacing w:before="60" w:after="60"/>
              <w:rPr>
                <w:b w:val="0"/>
                <w:sz w:val="20"/>
                <w:szCs w:val="20"/>
                <w:highlight w:val="white"/>
              </w:rPr>
            </w:pPr>
            <w:r>
              <w:rPr>
                <w:b w:val="0"/>
                <w:sz w:val="20"/>
                <w:szCs w:val="20"/>
                <w:highlight w:val="white"/>
              </w:rPr>
              <w:t>Min HDMI out</w:t>
            </w:r>
          </w:p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485"/>
        </w:trPr>
        <w:tc>
          <w:tcPr>
            <w:tcW w:w="1800" w:type="dxa"/>
            <w:shd w:val="clear" w:color="auto" w:fill="auto"/>
          </w:tcPr>
          <w:p w:rsidR="00B42F87" w:rsidRDefault="00A243A9">
            <w:r>
              <w:rPr>
                <w:sz w:val="20"/>
                <w:szCs w:val="20"/>
              </w:rPr>
              <w:t>Chassis</w:t>
            </w:r>
          </w:p>
        </w:tc>
        <w:tc>
          <w:tcPr>
            <w:tcW w:w="7125" w:type="dxa"/>
            <w:shd w:val="clear" w:color="auto" w:fill="auto"/>
          </w:tcPr>
          <w:p w:rsidR="00B42F87" w:rsidRDefault="00A243A9">
            <w:pPr>
              <w:rPr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Minitower 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485"/>
        </w:trPr>
        <w:tc>
          <w:tcPr>
            <w:tcW w:w="1800" w:type="dxa"/>
            <w:shd w:val="clear" w:color="auto" w:fill="auto"/>
            <w:vAlign w:val="center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System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B42F87" w:rsidRDefault="00A243A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Microsoft Windows 11 Home</w:t>
            </w:r>
          </w:p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  <w:p w:rsidR="00B42F87" w:rsidRDefault="00A243A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Note:</w:t>
            </w:r>
          </w:p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Upgrade to Microsoft Windows 11 Pro 64 bit using </w:t>
            </w:r>
            <w:r>
              <w:rPr>
                <w:sz w:val="20"/>
                <w:szCs w:val="20"/>
              </w:rPr>
              <w:t xml:space="preserve">MOHE </w:t>
            </w:r>
            <w:proofErr w:type="gramStart"/>
            <w:r>
              <w:rPr>
                <w:sz w:val="20"/>
                <w:szCs w:val="20"/>
              </w:rPr>
              <w:t>Microsoft  Campus</w:t>
            </w:r>
            <w:proofErr w:type="gramEnd"/>
            <w:r>
              <w:rPr>
                <w:sz w:val="20"/>
                <w:szCs w:val="20"/>
              </w:rPr>
              <w:t xml:space="preserve"> 3  License (MUSE) (requirement)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1560"/>
        </w:trPr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Warranty &amp; Support</w:t>
            </w:r>
          </w:p>
        </w:tc>
        <w:tc>
          <w:tcPr>
            <w:tcW w:w="7125" w:type="dxa"/>
            <w:shd w:val="clear" w:color="auto" w:fill="auto"/>
          </w:tcPr>
          <w:p w:rsidR="00B42F87" w:rsidRDefault="00A243A9">
            <w:pPr>
              <w:spacing w:before="60" w:after="60"/>
              <w:rPr>
                <w:color w:val="0D0D0D"/>
                <w:sz w:val="20"/>
                <w:szCs w:val="20"/>
              </w:rPr>
            </w:pPr>
            <w:r>
              <w:rPr>
                <w:b w:val="0"/>
                <w:color w:val="0D0D0D"/>
                <w:sz w:val="20"/>
                <w:szCs w:val="20"/>
              </w:rPr>
              <w:t xml:space="preserve">Comprehensive 3 Year Next Business Day (8x5) Onsite Response (Parts + Labour) with NBD Technical Support from </w:t>
            </w:r>
            <w:proofErr w:type="gramStart"/>
            <w:r>
              <w:rPr>
                <w:b w:val="0"/>
                <w:color w:val="0D0D0D"/>
                <w:sz w:val="20"/>
                <w:szCs w:val="20"/>
              </w:rPr>
              <w:t>manufacturer</w:t>
            </w:r>
            <w:r>
              <w:rPr>
                <w:color w:val="0D0D0D"/>
                <w:sz w:val="20"/>
                <w:szCs w:val="20"/>
              </w:rPr>
              <w:t xml:space="preserve">  (</w:t>
            </w:r>
            <w:proofErr w:type="gramEnd"/>
            <w:r>
              <w:rPr>
                <w:color w:val="0D0D0D"/>
                <w:sz w:val="20"/>
                <w:szCs w:val="20"/>
              </w:rPr>
              <w:t>requirement)</w:t>
            </w:r>
          </w:p>
          <w:p w:rsidR="00B42F87" w:rsidRDefault="00B42F87">
            <w:pPr>
              <w:spacing w:before="60" w:after="60"/>
              <w:rPr>
                <w:color w:val="0D0D0D"/>
                <w:sz w:val="20"/>
                <w:szCs w:val="20"/>
              </w:rPr>
            </w:pPr>
          </w:p>
          <w:p w:rsidR="00B42F87" w:rsidRDefault="00A243A9">
            <w:pPr>
              <w:spacing w:before="60" w:after="6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Must provide official letter from principal (requirement)</w:t>
            </w:r>
          </w:p>
          <w:p w:rsidR="00B42F87" w:rsidRDefault="00A243A9">
            <w:pPr>
              <w:spacing w:before="60" w:after="60"/>
              <w:rPr>
                <w:color w:val="0D0D0D"/>
                <w:sz w:val="20"/>
                <w:szCs w:val="20"/>
              </w:rPr>
            </w:pPr>
            <w:r>
              <w:rPr>
                <w:b w:val="0"/>
                <w:color w:val="0D0D0D"/>
                <w:sz w:val="20"/>
                <w:szCs w:val="20"/>
              </w:rPr>
              <w:t>Onsite means repair and replacement at the end-user's place.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</w:t>
            </w:r>
          </w:p>
        </w:tc>
        <w:tc>
          <w:tcPr>
            <w:tcW w:w="7125" w:type="dxa"/>
            <w:shd w:val="clear" w:color="auto" w:fill="auto"/>
          </w:tcPr>
          <w:p w:rsidR="00B42F87" w:rsidRDefault="00A243A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Unpack and installation at end-user’s place 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</w:t>
            </w:r>
          </w:p>
        </w:tc>
        <w:tc>
          <w:tcPr>
            <w:tcW w:w="7125" w:type="dxa"/>
            <w:shd w:val="clear" w:color="auto" w:fill="auto"/>
          </w:tcPr>
          <w:p w:rsidR="00B42F87" w:rsidRDefault="00A243A9">
            <w:pPr>
              <w:rPr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</w:rPr>
              <w:t>Maximum 2 months from issuance of purchase order (PO)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shd w:val="clear" w:color="auto" w:fill="auto"/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Quotation Validity</w:t>
            </w:r>
          </w:p>
        </w:tc>
        <w:tc>
          <w:tcPr>
            <w:tcW w:w="7125" w:type="dxa"/>
            <w:shd w:val="clear" w:color="auto" w:fill="auto"/>
          </w:tcPr>
          <w:p w:rsidR="00B42F87" w:rsidRDefault="00A243A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 days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shd w:val="clear" w:color="auto" w:fill="auto"/>
          </w:tcPr>
          <w:p w:rsidR="00B42F87" w:rsidRPr="00DC16DB" w:rsidRDefault="00A243A9">
            <w:pPr>
              <w:spacing w:before="60" w:after="60"/>
              <w:rPr>
                <w:color w:val="FF0000"/>
                <w:sz w:val="20"/>
                <w:szCs w:val="20"/>
              </w:rPr>
            </w:pPr>
            <w:r w:rsidRPr="00DC16DB">
              <w:rPr>
                <w:color w:val="FF0000"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7125" w:type="dxa"/>
            <w:shd w:val="clear" w:color="auto" w:fill="auto"/>
          </w:tcPr>
          <w:p w:rsidR="00875FA6" w:rsidRDefault="00875FA6" w:rsidP="00875FA6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403869">
              <w:rPr>
                <w:b w:val="0"/>
                <w:color w:val="FF0000"/>
                <w:sz w:val="20"/>
                <w:szCs w:val="20"/>
              </w:rPr>
              <w:t xml:space="preserve">Please submit the following documents </w:t>
            </w:r>
            <w:r w:rsidRPr="00403869">
              <w:rPr>
                <w:color w:val="FF0000"/>
                <w:sz w:val="20"/>
                <w:szCs w:val="20"/>
              </w:rPr>
              <w:t>(COMPULSORY)</w:t>
            </w:r>
            <w:r w:rsidRPr="00403869">
              <w:rPr>
                <w:b w:val="0"/>
                <w:color w:val="FF0000"/>
                <w:sz w:val="20"/>
                <w:szCs w:val="20"/>
              </w:rPr>
              <w:t>:</w:t>
            </w:r>
          </w:p>
          <w:p w:rsidR="00875FA6" w:rsidRPr="00DC16DB" w:rsidRDefault="00875FA6" w:rsidP="00875FA6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proofErr w:type="spellStart"/>
            <w:r w:rsidRPr="00DC16DB">
              <w:rPr>
                <w:b w:val="0"/>
                <w:color w:val="FF0000"/>
                <w:sz w:val="20"/>
                <w:szCs w:val="20"/>
              </w:rPr>
              <w:t>i</w:t>
            </w:r>
            <w:proofErr w:type="spellEnd"/>
            <w:r w:rsidRPr="00DC16DB">
              <w:rPr>
                <w:b w:val="0"/>
                <w:color w:val="FF0000"/>
                <w:sz w:val="20"/>
                <w:szCs w:val="20"/>
              </w:rPr>
              <w:t>) Supporting Letter from principal</w:t>
            </w:r>
          </w:p>
          <w:p w:rsidR="00875FA6" w:rsidRPr="00DC16DB" w:rsidRDefault="00875FA6" w:rsidP="00875FA6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DC16DB">
              <w:rPr>
                <w:b w:val="0"/>
                <w:color w:val="FF0000"/>
                <w:sz w:val="20"/>
                <w:szCs w:val="20"/>
              </w:rPr>
              <w:t xml:space="preserve">ii) </w:t>
            </w:r>
            <w:r w:rsidRPr="00403869">
              <w:rPr>
                <w:b w:val="0"/>
                <w:color w:val="FF0000"/>
                <w:sz w:val="20"/>
                <w:szCs w:val="20"/>
              </w:rPr>
              <w:t>Bank statements (Ending balance for 6 months - First page and last page which shows the ending balance only)</w:t>
            </w:r>
          </w:p>
          <w:p w:rsidR="00875FA6" w:rsidRPr="00DC16DB" w:rsidRDefault="00875FA6" w:rsidP="00875FA6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DC16DB">
              <w:rPr>
                <w:b w:val="0"/>
                <w:color w:val="FF0000"/>
                <w:sz w:val="20"/>
                <w:szCs w:val="20"/>
              </w:rPr>
              <w:t>iii) SSM certification document - (Form 9, company profile, etc.)</w:t>
            </w:r>
          </w:p>
          <w:p w:rsidR="00875FA6" w:rsidRPr="00DC16DB" w:rsidRDefault="00875FA6" w:rsidP="00875FA6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DC16DB">
              <w:rPr>
                <w:b w:val="0"/>
                <w:color w:val="FF0000"/>
                <w:sz w:val="20"/>
                <w:szCs w:val="20"/>
              </w:rPr>
              <w:t>iv) MOF certificate</w:t>
            </w:r>
          </w:p>
          <w:p w:rsidR="00875FA6" w:rsidRPr="00DC16DB" w:rsidRDefault="00875FA6" w:rsidP="00875FA6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</w:p>
          <w:p w:rsidR="00B42F87" w:rsidRPr="00DC16DB" w:rsidRDefault="00875FA6" w:rsidP="00875FA6">
            <w:pPr>
              <w:spacing w:before="60" w:after="60"/>
              <w:rPr>
                <w:b w:val="0"/>
                <w:i/>
                <w:color w:val="FF0000"/>
                <w:sz w:val="20"/>
                <w:szCs w:val="20"/>
              </w:rPr>
            </w:pPr>
            <w:r w:rsidRPr="00DC16DB">
              <w:rPr>
                <w:b w:val="0"/>
                <w:i/>
                <w:color w:val="FF0000"/>
                <w:sz w:val="20"/>
                <w:szCs w:val="20"/>
              </w:rPr>
              <w:t>Note: For procurement more than RM20k only. Please remove this item if it is not required. 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Price</w:t>
            </w:r>
          </w:p>
        </w:tc>
        <w:tc>
          <w:tcPr>
            <w:tcW w:w="1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B42F87">
            <w:pPr>
              <w:spacing w:before="60" w:after="60"/>
              <w:rPr>
                <w:b w:val="0"/>
                <w:color w:val="0D0D0D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SST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A243A9">
            <w:pPr>
              <w:spacing w:before="60" w:after="60"/>
              <w:rPr>
                <w:b w:val="0"/>
                <w:color w:val="0D0D0D"/>
                <w:sz w:val="20"/>
                <w:szCs w:val="20"/>
              </w:rPr>
            </w:pPr>
            <w:r>
              <w:rPr>
                <w:b w:val="0"/>
                <w:color w:val="0D0D0D"/>
                <w:sz w:val="20"/>
                <w:szCs w:val="20"/>
              </w:rPr>
              <w:t>If applicable</w:t>
            </w:r>
          </w:p>
        </w:tc>
        <w:tc>
          <w:tcPr>
            <w:tcW w:w="5970" w:type="dxa"/>
            <w:gridSpan w:val="2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A243A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PRICE</w:t>
            </w:r>
          </w:p>
        </w:tc>
        <w:tc>
          <w:tcPr>
            <w:tcW w:w="1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B42F87">
            <w:pPr>
              <w:spacing w:before="60" w:after="60"/>
              <w:rPr>
                <w:b w:val="0"/>
                <w:color w:val="0D0D0D"/>
                <w:sz w:val="20"/>
                <w:szCs w:val="20"/>
              </w:rPr>
            </w:pPr>
          </w:p>
        </w:tc>
      </w:tr>
    </w:tbl>
    <w:p w:rsidR="00B42F87" w:rsidRDefault="00B42F87">
      <w:pPr>
        <w:rPr>
          <w:smallCaps/>
          <w:sz w:val="20"/>
          <w:szCs w:val="20"/>
        </w:rPr>
      </w:pPr>
    </w:p>
    <w:p w:rsidR="005E51E4" w:rsidRDefault="005E51E4" w:rsidP="005E51E4">
      <w:pPr>
        <w:rPr>
          <w:smallCaps/>
          <w:sz w:val="20"/>
          <w:szCs w:val="20"/>
        </w:rPr>
      </w:pPr>
      <w:r>
        <w:rPr>
          <w:b w:val="0"/>
          <w:color w:val="FF0000"/>
        </w:rPr>
        <w:t>*This technical specification has been endorsed in ITD Technical Specification Endorsement Meeting dated 22/02/2024.</w:t>
      </w:r>
    </w:p>
    <w:tbl>
      <w:tblPr>
        <w:tblStyle w:val="a0"/>
        <w:tblW w:w="12342" w:type="dxa"/>
        <w:jc w:val="center"/>
        <w:tblLayout w:type="fixed"/>
        <w:tblLook w:val="0000" w:firstRow="0" w:lastRow="0" w:firstColumn="0" w:lastColumn="0" w:noHBand="0" w:noVBand="0"/>
      </w:tblPr>
      <w:tblGrid>
        <w:gridCol w:w="4157"/>
        <w:gridCol w:w="4501"/>
        <w:gridCol w:w="3684"/>
      </w:tblGrid>
      <w:tr w:rsidR="00B42F87" w:rsidTr="00875FA6">
        <w:trPr>
          <w:trHeight w:val="445"/>
          <w:jc w:val="center"/>
        </w:trPr>
        <w:tc>
          <w:tcPr>
            <w:tcW w:w="4157" w:type="dxa"/>
            <w:vAlign w:val="center"/>
          </w:tcPr>
          <w:p w:rsidR="00B42F87" w:rsidRDefault="00A243A9">
            <w:pPr>
              <w:ind w:left="1440" w:right="-1770"/>
              <w:rPr>
                <w:sz w:val="20"/>
                <w:szCs w:val="20"/>
              </w:rPr>
            </w:pPr>
            <w:bookmarkStart w:id="2" w:name="_GoBack"/>
            <w:bookmarkEnd w:id="2"/>
            <w:r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4501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 w:rsidTr="00875FA6">
        <w:trPr>
          <w:trHeight w:val="445"/>
          <w:jc w:val="center"/>
        </w:trPr>
        <w:tc>
          <w:tcPr>
            <w:tcW w:w="4157" w:type="dxa"/>
            <w:vAlign w:val="center"/>
          </w:tcPr>
          <w:p w:rsidR="00B42F87" w:rsidRDefault="00A243A9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number:</w:t>
            </w:r>
          </w:p>
        </w:tc>
        <w:tc>
          <w:tcPr>
            <w:tcW w:w="4501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 w:rsidTr="00875FA6">
        <w:trPr>
          <w:trHeight w:val="445"/>
          <w:jc w:val="center"/>
        </w:trPr>
        <w:tc>
          <w:tcPr>
            <w:tcW w:w="4157" w:type="dxa"/>
            <w:vAlign w:val="center"/>
          </w:tcPr>
          <w:p w:rsidR="00B42F87" w:rsidRDefault="00A243A9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Name:</w:t>
            </w:r>
          </w:p>
        </w:tc>
        <w:tc>
          <w:tcPr>
            <w:tcW w:w="4501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 w:rsidTr="00875FA6">
        <w:trPr>
          <w:trHeight w:val="445"/>
          <w:jc w:val="center"/>
        </w:trPr>
        <w:tc>
          <w:tcPr>
            <w:tcW w:w="4157" w:type="dxa"/>
            <w:vAlign w:val="center"/>
          </w:tcPr>
          <w:p w:rsidR="00B42F87" w:rsidRDefault="00A243A9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Stamp:</w:t>
            </w:r>
          </w:p>
        </w:tc>
        <w:tc>
          <w:tcPr>
            <w:tcW w:w="4501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 w:rsidTr="00875FA6">
        <w:trPr>
          <w:trHeight w:val="445"/>
          <w:jc w:val="center"/>
        </w:trPr>
        <w:tc>
          <w:tcPr>
            <w:tcW w:w="4157" w:type="dxa"/>
            <w:vAlign w:val="center"/>
          </w:tcPr>
          <w:p w:rsidR="00B42F87" w:rsidRDefault="00A243A9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4501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</w:tbl>
    <w:p w:rsidR="00B42F87" w:rsidRDefault="00A243A9">
      <w:pPr>
        <w:pStyle w:val="Heading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2F87">
      <w:headerReference w:type="default" r:id="rId10"/>
      <w:footerReference w:type="default" r:id="rId11"/>
      <w:pgSz w:w="16840" w:h="11907" w:orient="landscape"/>
      <w:pgMar w:top="1440" w:right="1080" w:bottom="1260" w:left="108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A45" w:rsidRDefault="00B85A45">
      <w:r>
        <w:separator/>
      </w:r>
    </w:p>
  </w:endnote>
  <w:endnote w:type="continuationSeparator" w:id="0">
    <w:p w:rsidR="00B85A45" w:rsidRDefault="00B8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XCJKX+Univers-Condensed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89298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84523" w:rsidRDefault="0048452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46D8D" w:rsidRPr="00D46D8D" w:rsidRDefault="00484523" w:rsidP="00D46D8D">
    <w:pPr>
      <w:pStyle w:val="Footer"/>
      <w:rPr>
        <w:b w:val="0"/>
        <w:i/>
        <w:sz w:val="20"/>
        <w:szCs w:val="20"/>
      </w:rPr>
    </w:pPr>
    <w:r w:rsidRPr="00484523">
      <w:rPr>
        <w:b w:val="0"/>
        <w:i/>
        <w:sz w:val="20"/>
        <w:szCs w:val="20"/>
      </w:rPr>
      <w:t>INTEL DESKTOP COMPUTER TECHNICAL SPECIFICATION (</w:t>
    </w:r>
    <w:r w:rsidR="00355DF6">
      <w:rPr>
        <w:b w:val="0"/>
        <w:i/>
        <w:sz w:val="20"/>
        <w:szCs w:val="20"/>
      </w:rPr>
      <w:t>HIGH</w:t>
    </w:r>
    <w:r w:rsidRPr="00484523">
      <w:rPr>
        <w:b w:val="0"/>
        <w:i/>
        <w:sz w:val="20"/>
        <w:szCs w:val="20"/>
      </w:rPr>
      <w:t>)</w:t>
    </w:r>
    <w:r>
      <w:rPr>
        <w:b w:val="0"/>
        <w:i/>
        <w:sz w:val="20"/>
        <w:szCs w:val="20"/>
      </w:rPr>
      <w:t>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A45" w:rsidRDefault="00B85A45">
      <w:r>
        <w:separator/>
      </w:r>
    </w:p>
  </w:footnote>
  <w:footnote w:type="continuationSeparator" w:id="0">
    <w:p w:rsidR="00B85A45" w:rsidRDefault="00B85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F87" w:rsidRDefault="00875FA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39pt">
          <v:imagedata r:id="rId1" o:title="logoiium"/>
        </v:shape>
      </w:pict>
    </w:r>
  </w:p>
  <w:p w:rsidR="00B42F87" w:rsidRDefault="00A243A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IIUM</w:t>
    </w:r>
  </w:p>
  <w:p w:rsidR="00B42F87" w:rsidRDefault="00B42F8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F87"/>
    <w:rsid w:val="000823A7"/>
    <w:rsid w:val="00355DF6"/>
    <w:rsid w:val="00484523"/>
    <w:rsid w:val="004A230B"/>
    <w:rsid w:val="005A56EA"/>
    <w:rsid w:val="005E51E4"/>
    <w:rsid w:val="00875FA6"/>
    <w:rsid w:val="008A11B8"/>
    <w:rsid w:val="00A243A9"/>
    <w:rsid w:val="00B42F87"/>
    <w:rsid w:val="00B85A45"/>
    <w:rsid w:val="00D46D8D"/>
    <w:rsid w:val="00DC16DB"/>
    <w:rsid w:val="00EE0431"/>
    <w:rsid w:val="00F6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43D3EF-0038-403D-A3B5-BA887BFB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b/>
        <w:sz w:val="22"/>
        <w:szCs w:val="22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6CC"/>
    <w:rPr>
      <w:lang w:eastAsia="en-US"/>
    </w:rPr>
  </w:style>
  <w:style w:type="paragraph" w:styleId="Heading1">
    <w:name w:val="heading 1"/>
    <w:basedOn w:val="Normal"/>
    <w:next w:val="Normal"/>
    <w:uiPriority w:val="9"/>
    <w:qFormat/>
    <w:rsid w:val="00F3152F"/>
    <w:pPr>
      <w:keepNext/>
      <w:spacing w:before="240"/>
      <w:jc w:val="center"/>
      <w:outlineLvl w:val="0"/>
    </w:pPr>
    <w:rPr>
      <w:bCs/>
      <w:caps/>
      <w:kern w:val="32"/>
      <w:sz w:val="32"/>
      <w:szCs w:val="32"/>
    </w:rPr>
  </w:style>
  <w:style w:type="paragraph" w:styleId="Heading2">
    <w:name w:val="heading 2"/>
    <w:basedOn w:val="Heading1"/>
    <w:next w:val="Normal"/>
    <w:uiPriority w:val="9"/>
    <w:semiHidden/>
    <w:unhideWhenUsed/>
    <w:qFormat/>
    <w:rsid w:val="00F3152F"/>
    <w:pPr>
      <w:spacing w:before="0" w:after="240"/>
      <w:outlineLvl w:val="1"/>
    </w:pPr>
    <w:rPr>
      <w:b w:val="0"/>
      <w:bCs w:val="0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B4F10"/>
    <w:pPr>
      <w:keepNext/>
      <w:spacing w:after="120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styleId="TableGrid">
    <w:name w:val="Table Grid"/>
    <w:basedOn w:val="TableNormal"/>
    <w:rsid w:val="00A3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title">
    <w:name w:val="pagetitle"/>
    <w:basedOn w:val="DefaultParagraphFont"/>
    <w:rsid w:val="00A35440"/>
  </w:style>
  <w:style w:type="paragraph" w:customStyle="1" w:styleId="Tender-Item">
    <w:name w:val="Tender - Item"/>
    <w:basedOn w:val="Normal"/>
    <w:rsid w:val="00A35440"/>
    <w:pPr>
      <w:tabs>
        <w:tab w:val="left" w:pos="11040"/>
      </w:tabs>
      <w:spacing w:before="240"/>
    </w:pPr>
    <w:rPr>
      <w:caps/>
      <w:sz w:val="32"/>
      <w:szCs w:val="32"/>
    </w:rPr>
  </w:style>
  <w:style w:type="paragraph" w:customStyle="1" w:styleId="Tender-ItemFor">
    <w:name w:val="Tender - Item For"/>
    <w:basedOn w:val="Normal"/>
    <w:rsid w:val="00A35440"/>
    <w:rPr>
      <w:caps/>
    </w:rPr>
  </w:style>
  <w:style w:type="paragraph" w:customStyle="1" w:styleId="Tender-Title">
    <w:name w:val="Tender - Title"/>
    <w:basedOn w:val="Normal"/>
    <w:rsid w:val="00A35440"/>
    <w:pPr>
      <w:jc w:val="center"/>
    </w:pPr>
    <w:rPr>
      <w:bCs/>
      <w:sz w:val="36"/>
      <w:szCs w:val="36"/>
    </w:rPr>
  </w:style>
  <w:style w:type="character" w:customStyle="1" w:styleId="blue11">
    <w:name w:val="blue11"/>
    <w:basedOn w:val="DefaultParagraphFont"/>
    <w:rsid w:val="009C6058"/>
  </w:style>
  <w:style w:type="character" w:customStyle="1" w:styleId="summarydatalabel">
    <w:name w:val="summary_data_label"/>
    <w:basedOn w:val="DefaultParagraphFont"/>
    <w:rsid w:val="00CD69A4"/>
  </w:style>
  <w:style w:type="character" w:customStyle="1" w:styleId="summarydata">
    <w:name w:val="summary_data"/>
    <w:basedOn w:val="DefaultParagraphFont"/>
    <w:rsid w:val="00CD69A4"/>
  </w:style>
  <w:style w:type="paragraph" w:styleId="Footer">
    <w:name w:val="footer"/>
    <w:basedOn w:val="Normal"/>
    <w:link w:val="FooterChar"/>
    <w:uiPriority w:val="99"/>
    <w:rsid w:val="00C461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191"/>
  </w:style>
  <w:style w:type="paragraph" w:styleId="TOC1">
    <w:name w:val="toc 1"/>
    <w:basedOn w:val="Normal"/>
    <w:next w:val="Normal"/>
    <w:autoRedefine/>
    <w:semiHidden/>
    <w:rsid w:val="00342825"/>
    <w:pPr>
      <w:tabs>
        <w:tab w:val="right" w:leader="dot" w:pos="14562"/>
      </w:tabs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B67363"/>
    <w:pPr>
      <w:ind w:left="220"/>
    </w:pPr>
  </w:style>
  <w:style w:type="paragraph" w:styleId="TOC3">
    <w:name w:val="toc 3"/>
    <w:basedOn w:val="Normal"/>
    <w:next w:val="Normal"/>
    <w:autoRedefine/>
    <w:semiHidden/>
    <w:rsid w:val="00B67363"/>
    <w:pPr>
      <w:ind w:left="440"/>
    </w:pPr>
  </w:style>
  <w:style w:type="character" w:styleId="Hyperlink">
    <w:name w:val="Hyperlink"/>
    <w:rsid w:val="00B67363"/>
    <w:rPr>
      <w:color w:val="0000FF"/>
      <w:u w:val="single"/>
    </w:rPr>
  </w:style>
  <w:style w:type="paragraph" w:customStyle="1" w:styleId="Tender-Title2">
    <w:name w:val="Tender - Title2"/>
    <w:basedOn w:val="Normal"/>
    <w:rsid w:val="00B67363"/>
    <w:pPr>
      <w:jc w:val="center"/>
    </w:pPr>
    <w:rPr>
      <w:sz w:val="32"/>
      <w:szCs w:val="32"/>
    </w:rPr>
  </w:style>
  <w:style w:type="paragraph" w:styleId="Header">
    <w:name w:val="header"/>
    <w:basedOn w:val="Normal"/>
    <w:rsid w:val="00456D25"/>
    <w:pPr>
      <w:tabs>
        <w:tab w:val="center" w:pos="4320"/>
        <w:tab w:val="right" w:pos="8640"/>
      </w:tabs>
    </w:pPr>
  </w:style>
  <w:style w:type="character" w:customStyle="1" w:styleId="A8">
    <w:name w:val="A8"/>
    <w:uiPriority w:val="99"/>
    <w:rsid w:val="003050EA"/>
    <w:rPr>
      <w:rFonts w:cs="UXCJKX+Univers-CondensedLight"/>
      <w:color w:val="000000"/>
      <w:sz w:val="16"/>
      <w:szCs w:val="16"/>
    </w:rPr>
  </w:style>
  <w:style w:type="character" w:customStyle="1" w:styleId="bodycopyblplain1">
    <w:name w:val="bodycopy_bl_plain1"/>
    <w:rsid w:val="00B35E22"/>
    <w:rPr>
      <w:rFonts w:ascii="Arial" w:hAnsi="Arial" w:cs="Arial" w:hint="default"/>
      <w:b w:val="0"/>
      <w:bCs w:val="0"/>
      <w:i w:val="0"/>
      <w:iCs w:val="0"/>
      <w:strike w:val="0"/>
      <w:dstrike w:val="0"/>
      <w:color w:val="000099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D38D6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6D8D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 w:val="24"/>
      <w:szCs w:val="24"/>
      <w:lang w:eastAsia="en-MY"/>
    </w:rPr>
  </w:style>
  <w:style w:type="character" w:customStyle="1" w:styleId="FooterChar">
    <w:name w:val="Footer Char"/>
    <w:basedOn w:val="DefaultParagraphFont"/>
    <w:link w:val="Footer"/>
    <w:uiPriority w:val="99"/>
    <w:rsid w:val="00D46D8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960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88ee6c-b7d9-4760-8c44-825e9912cc7a">
      <Terms xmlns="http://schemas.microsoft.com/office/infopath/2007/PartnerControls"/>
    </lcf76f155ced4ddcb4097134ff3c332f>
    <TaxCatchAll xmlns="d19c26ae-927c-4783-a4dd-584e90d1dd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4C0B2CBCD534A968DECB40035E031" ma:contentTypeVersion="14" ma:contentTypeDescription="Create a new document." ma:contentTypeScope="" ma:versionID="05fc4d78df3adb9bb6df9ed7212ea906">
  <xsd:schema xmlns:xsd="http://www.w3.org/2001/XMLSchema" xmlns:xs="http://www.w3.org/2001/XMLSchema" xmlns:p="http://schemas.microsoft.com/office/2006/metadata/properties" xmlns:ns2="b888ee6c-b7d9-4760-8c44-825e9912cc7a" xmlns:ns3="d19c26ae-927c-4783-a4dd-584e90d1dd4f" targetNamespace="http://schemas.microsoft.com/office/2006/metadata/properties" ma:root="true" ma:fieldsID="ab02a1dc1cb83916ef5f0f71cfeb48f7" ns2:_="" ns3:_="">
    <xsd:import namespace="b888ee6c-b7d9-4760-8c44-825e9912cc7a"/>
    <xsd:import namespace="d19c26ae-927c-4783-a4dd-584e90d1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8ee6c-b7d9-4760-8c44-825e9912c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c26ae-927c-4783-a4dd-584e90d1dd4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fd3d66b-4130-4883-9a51-8e2983d2dddd}" ma:internalName="TaxCatchAll" ma:showField="CatchAllData" ma:web="d19c26ae-927c-4783-a4dd-584e90d1d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euLxYdwR+gb+pftB2Y+Dc/bPTw==">AMUW2mVJuFCRtr2Wkf20gnmqucl8oERtB3lxH6fr8F4g3sCkWSbeIrim9CZQnwLzAALvxtFk7SJfuenpzbimmdej4dFN8S9/qRiL/bb1BfUpyk0nST/ag08LJoPsAwwjj7oZGzYA21Xp</go:docsCustomData>
</go:gDocsCustomXmlDataStorage>
</file>

<file path=customXml/itemProps1.xml><?xml version="1.0" encoding="utf-8"?>
<ds:datastoreItem xmlns:ds="http://schemas.openxmlformats.org/officeDocument/2006/customXml" ds:itemID="{AB354F9A-92F1-4EC5-A4EC-BB6243E99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506D1-DDE7-46DA-AEE4-5752FB3C1EDF}">
  <ds:schemaRefs>
    <ds:schemaRef ds:uri="http://schemas.microsoft.com/office/2006/metadata/properties"/>
    <ds:schemaRef ds:uri="http://schemas.microsoft.com/office/infopath/2007/PartnerControls"/>
    <ds:schemaRef ds:uri="b888ee6c-b7d9-4760-8c44-825e9912cc7a"/>
    <ds:schemaRef ds:uri="d19c26ae-927c-4783-a4dd-584e90d1dd4f"/>
  </ds:schemaRefs>
</ds:datastoreItem>
</file>

<file path=customXml/itemProps3.xml><?xml version="1.0" encoding="utf-8"?>
<ds:datastoreItem xmlns:ds="http://schemas.openxmlformats.org/officeDocument/2006/customXml" ds:itemID="{3DCB16B1-3BAE-4B09-8C63-BD9E0F917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8ee6c-b7d9-4760-8c44-825e9912cc7a"/>
    <ds:schemaRef ds:uri="d19c26ae-927c-4783-a4dd-584e90d1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Islamic University Malaysia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Jamalludin Ab Rahman</dc:creator>
  <cp:lastModifiedBy>MOHD FARISALHARISI BIN MOHD YAZIZ</cp:lastModifiedBy>
  <cp:revision>5</cp:revision>
  <dcterms:created xsi:type="dcterms:W3CDTF">2024-01-21T10:02:00Z</dcterms:created>
  <dcterms:modified xsi:type="dcterms:W3CDTF">2024-03-24T06:57:00Z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0x0101005704C0B2CBCD534A968DECB40035E031</vt:lpwstr>
  </property>
</Properties>
</file>