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AMD DESKTOP COMPUTER TECHNICAL SPECIFICATION</w:t>
      </w:r>
    </w:p>
    <w:p w:rsidR="00000000" w:rsidDel="00000000" w:rsidP="00000000" w:rsidRDefault="00000000" w:rsidRPr="00000000" w14:paraId="000000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96.999999999998" w:type="dxa"/>
        <w:jc w:val="left"/>
        <w:tblInd w:w="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7126"/>
        <w:gridCol w:w="3075"/>
        <w:gridCol w:w="2896"/>
        <w:tblGridChange w:id="0">
          <w:tblGrid>
            <w:gridCol w:w="1800"/>
            <w:gridCol w:w="7126"/>
            <w:gridCol w:w="3075"/>
            <w:gridCol w:w="2896"/>
          </w:tblGrid>
        </w:tblGridChange>
      </w:tblGrid>
      <w:tr>
        <w:trPr>
          <w:cantSplit w:val="0"/>
          <w:trHeight w:val="6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IIUM REQUIREMENT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4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BIDDER’S PROPOSAL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001" w:right="392" w:hanging="602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MEET REQUIREMENT (YES/NO)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Quantity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Brand/Model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Vendor to specify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Processor Type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AMD Ryzen 3/5/7 - processor or higher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Memory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8GB (8 GB x 1) or higher</w:t>
            </w:r>
          </w:p>
          <w:p w:rsidR="00000000" w:rsidDel="00000000" w:rsidP="00000000" w:rsidRDefault="00000000" w:rsidRPr="00000000" w14:paraId="00000016">
            <w:pPr>
              <w:spacing w:before="61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Must have minimum 2 slots for RAM upgrade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122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Hard Drive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256GB SSD or higher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122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Display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22” Wide Screen Flat Panel LCD Monitor or higher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122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Video Card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Integrated Video Card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5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Sound Card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Integrated Audio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specification. Please delete this note before calling for a quotation. Please contact ITD if you require further clarifications.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Pointing Device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394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USB Optical Mouse (requirement) 2 Buttons with scroll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NIC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10/100/1000 Gigabit Ethernet network card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Min 1 x Wifi card / adapter (802.11a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or higher)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(Note: Optional item. Please remove this item if it is not required.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I/O Ports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Min 2 units USB 2.0 port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Min 1 USB 3.2 port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302" w:lineRule="auto"/>
              <w:ind w:left="115" w:right="1728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Min 1 Global headset jack(support microphone &amp; audio out) Min 1 Audio line-out port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Min HDMI out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Chassis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Minitower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Operating System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Microsoft Windows 11 Home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Upgrade to Microsoft Windows 11 Pro 64 bit using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MOHE Microsoft Campus 3 License (MUSE) (requirement)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Warranty &amp; Support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  <w:rtl w:val="0"/>
              </w:rPr>
              <w:t xml:space="preserve">Comprehensive 3 Year Next Business Day (8x5) Onsite Response (Parts + Labour) with NBD Technical Support from manufacturer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  <w:rtl w:val="0"/>
              </w:rPr>
              <w:t xml:space="preserve">(requirement)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  <w:rtl w:val="0"/>
              </w:rPr>
              <w:t xml:space="preserve">Must provide official letter from principal (requirement)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  <w:rtl w:val="0"/>
              </w:rPr>
              <w:t xml:space="preserve">Onsite means repair and replacement at the end-user's place.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Services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Unpack and installation at end-user’s place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Delivery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Maximum 3 months from issuance of purchase order (PO)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Quotation Validity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90 days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</w:rPr>
        <w:sectPr>
          <w:headerReference r:id="rId7" w:type="default"/>
          <w:footerReference r:id="rId8" w:type="default"/>
          <w:pgSz w:h="11910" w:w="16840" w:orient="landscape"/>
          <w:pgMar w:bottom="1140" w:top="1540" w:left="850" w:right="850" w:header="454" w:footer="95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" w:before="5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" w:before="5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95.0" w:type="dxa"/>
        <w:jc w:val="left"/>
        <w:tblInd w:w="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7200"/>
        <w:gridCol w:w="3000"/>
        <w:gridCol w:w="2895"/>
        <w:tblGridChange w:id="0">
          <w:tblGrid>
            <w:gridCol w:w="1800"/>
            <w:gridCol w:w="7200"/>
            <w:gridCol w:w="3000"/>
            <w:gridCol w:w="2895"/>
          </w:tblGrid>
        </w:tblGridChange>
      </w:tblGrid>
      <w:tr>
        <w:trPr>
          <w:cantSplit w:val="0"/>
          <w:trHeight w:val="6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IIUM REQUIREMENT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4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BIDDER’S PROPOSAL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400" w:right="391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MEET REQUIREMENT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(YES/NO)</w:t>
            </w:r>
          </w:p>
        </w:tc>
      </w:tr>
      <w:tr>
        <w:trPr>
          <w:cantSplit w:val="0"/>
          <w:trHeight w:val="3735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before="62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Others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1"/>
              <w:numPr>
                <w:ilvl w:val="0"/>
                <w:numId w:val="1"/>
              </w:numPr>
              <w:spacing w:after="60" w:before="60" w:lineRule="auto"/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Bidders are encouraged to propose energy-efficient ICT hardware certified under ENERGY STAR, EPEAT, TCO Certified, MyHijau or equivalent eco-labels. (Optional) Please specify.</w:t>
            </w:r>
          </w:p>
          <w:p w:rsidR="00000000" w:rsidDel="00000000" w:rsidP="00000000" w:rsidRDefault="00000000" w:rsidRPr="00000000" w14:paraId="0000006F">
            <w:pPr>
              <w:widowControl w:val="1"/>
              <w:spacing w:after="60" w:before="60" w:lineRule="auto"/>
              <w:ind w:left="720" w:firstLine="0"/>
              <w:jc w:val="both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before="62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Please submit the following documents </w:t>
            </w: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(COMPULSORY)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1"/>
                <w:numId w:val="1"/>
              </w:numPr>
              <w:tabs>
                <w:tab w:val="left" w:leader="none" w:pos="279"/>
              </w:tabs>
              <w:spacing w:before="58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Supporting Letter from principal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numPr>
                <w:ilvl w:val="1"/>
                <w:numId w:val="1"/>
              </w:numPr>
              <w:tabs>
                <w:tab w:val="left" w:leader="none" w:pos="323"/>
              </w:tabs>
              <w:spacing w:before="60" w:lineRule="auto"/>
              <w:ind w:left="1440" w:right="31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Bank statements (Ending balance for 6 months - First page and last page which shows the ending balance only)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1"/>
                <w:numId w:val="1"/>
              </w:numPr>
              <w:tabs>
                <w:tab w:val="left" w:leader="none" w:pos="366"/>
              </w:tabs>
              <w:spacing w:before="61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SSM certification document - (Form 9, company profile,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numPr>
                <w:ilvl w:val="1"/>
                <w:numId w:val="1"/>
              </w:numPr>
              <w:tabs>
                <w:tab w:val="left" w:leader="none" w:pos="379"/>
              </w:tabs>
              <w:spacing w:before="61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MOF certificate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0"/>
                <w:szCs w:val="20"/>
                <w:rtl w:val="0"/>
              </w:rPr>
              <w:t xml:space="preserve">Note: For procurement more than RM20k only. Please remove this item if it is not required. Please delete this note before calling for a quotation. Please contact ITD if you require further clarifications</w:t>
            </w:r>
          </w:p>
          <w:p w:rsidR="00000000" w:rsidDel="00000000" w:rsidP="00000000" w:rsidRDefault="00000000" w:rsidRPr="00000000" w14:paraId="00000077">
            <w:pPr>
              <w:rPr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SST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  <w:rtl w:val="0"/>
              </w:rPr>
              <w:t xml:space="preserve">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TOTAL PRICE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*This technical specification has been endorsed in ITD Technical Specification Endorsement Meeting dated 21/09/2026.</w:t>
      </w:r>
    </w:p>
    <w:p w:rsidR="00000000" w:rsidDel="00000000" w:rsidP="00000000" w:rsidRDefault="00000000" w:rsidRPr="00000000" w14:paraId="00000087">
      <w:pPr>
        <w:spacing w:before="5" w:lineRule="auto"/>
        <w:rPr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744.0" w:type="dxa"/>
        <w:jc w:val="left"/>
        <w:tblInd w:w="2708.0" w:type="dxa"/>
        <w:tblLayout w:type="fixed"/>
        <w:tblLook w:val="0000"/>
      </w:tblPr>
      <w:tblGrid>
        <w:gridCol w:w="1744"/>
        <w:tblGridChange w:id="0">
          <w:tblGrid>
            <w:gridCol w:w="1744"/>
          </w:tblGrid>
        </w:tblGridChange>
      </w:tblGrid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Name:</w:t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Contact number:</w:t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Company Name:</w:t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4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Company Stamp: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1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type w:val="nextPage"/>
      <w:pgSz w:h="11910" w:w="16840" w:orient="landscape"/>
      <w:pgMar w:bottom="1140" w:top="1540" w:left="850" w:right="850" w:header="454" w:footer="95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117476</wp:posOffset>
              </wp:positionH>
              <wp:positionV relativeFrom="paragraph">
                <wp:posOffset>6762865</wp:posOffset>
              </wp:positionV>
              <wp:extent cx="9378950" cy="3175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666050" y="3776825"/>
                        <a:ext cx="9359900" cy="6350"/>
                      </a:xfrm>
                      <a:custGeom>
                        <a:rect b="b" l="l" r="r" t="t"/>
                        <a:pathLst>
                          <a:path extrusionOk="0" h="6350" w="9359900">
                            <a:moveTo>
                              <a:pt x="935964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9359646" y="6108"/>
                            </a:lnTo>
                            <a:lnTo>
                              <a:pt x="935964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117476</wp:posOffset>
              </wp:positionH>
              <wp:positionV relativeFrom="paragraph">
                <wp:posOffset>6762865</wp:posOffset>
              </wp:positionV>
              <wp:extent cx="9378950" cy="3175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789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8734744</wp:posOffset>
              </wp:positionH>
              <wp:positionV relativeFrom="paragraph">
                <wp:posOffset>6774879</wp:posOffset>
              </wp:positionV>
              <wp:extent cx="721995" cy="21018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99290" y="3689195"/>
                        <a:ext cx="69342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1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 |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7e7e7e"/>
                              <w:sz w:val="22"/>
                              <w:vertAlign w:val="baseline"/>
                            </w:rPr>
                            <w:t xml:space="preserve">Pa g e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8734744</wp:posOffset>
              </wp:positionH>
              <wp:positionV relativeFrom="paragraph">
                <wp:posOffset>6774879</wp:posOffset>
              </wp:positionV>
              <wp:extent cx="721995" cy="210185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1995" cy="210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119064</wp:posOffset>
              </wp:positionH>
              <wp:positionV relativeFrom="paragraph">
                <wp:posOffset>6935269</wp:posOffset>
              </wp:positionV>
              <wp:extent cx="4239895" cy="19621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240340" y="3696180"/>
                        <a:ext cx="42113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3.999999761581421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AMD DESKTOP COMPUTER TECHNICAL SPECIFICATION (LOW)-2024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119064</wp:posOffset>
              </wp:positionH>
              <wp:positionV relativeFrom="paragraph">
                <wp:posOffset>6935269</wp:posOffset>
              </wp:positionV>
              <wp:extent cx="4239895" cy="196215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39895" cy="1962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sz w:val="32"/>
        <w:szCs w:val="32"/>
      </w:rPr>
    </w:pPr>
    <w:r w:rsidDel="00000000" w:rsidR="00000000" w:rsidRPr="00000000">
      <w:rPr>
        <w:b w:val="1"/>
        <w:bCs w:val="1"/>
        <w:sz w:val="32"/>
        <w:szCs w:val="32"/>
        <w:rtl w:val="0"/>
      </w:rPr>
      <w:t xml:space="preserve">IIUM</w:t>
    </w:r>
  </w:p>
  <w:p w:rsidR="00000000" w:rsidDel="00000000" w:rsidP="00000000" w:rsidRDefault="00000000" w:rsidRPr="00000000" w14:paraId="000000D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5105327</wp:posOffset>
          </wp:positionH>
          <wp:positionV relativeFrom="page">
            <wp:posOffset>288251</wp:posOffset>
          </wp:positionV>
          <wp:extent cx="481471" cy="490296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1471" cy="49029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82" w:lineRule="auto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o5jXV3mPZncNkEyXR6uyuDG8pg==">CgMxLjA4AHIhMUFYZTZkLVhLZXk1VFlWZkpVX2hGSkFRaVR6eHVMMndi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0x0101005704C0B2CBCD534A968DECB40035E031</vt:lpwstr>
  </property>
  <property fmtid="{D5CDD505-2E9C-101B-9397-08002B2CF9AE}" pid="3" name="Created">
    <vt:lpwstr>2024-10-02T00:00:00Z</vt:lpwstr>
  </property>
  <property fmtid="{D5CDD505-2E9C-101B-9397-08002B2CF9AE}" pid="4" name="Creator">
    <vt:lpwstr>Acrobat PDFMaker 24 for Word</vt:lpwstr>
  </property>
  <property fmtid="{D5CDD505-2E9C-101B-9397-08002B2CF9AE}" pid="5" name="LastSaved">
    <vt:lpwstr>2026-05-13T00:00:00Z</vt:lpwstr>
  </property>
  <property fmtid="{D5CDD505-2E9C-101B-9397-08002B2CF9AE}" pid="6" name="Producer">
    <vt:lpwstr>Adobe PDF Library 24.3.144</vt:lpwstr>
  </property>
  <property fmtid="{D5CDD505-2E9C-101B-9397-08002B2CF9AE}" pid="7" name="SourceModified">
    <vt:lpwstr>D:20241002032740</vt:lpwstr>
  </property>
</Properties>
</file>